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3" w14:textId="31E5BE06" w:rsidR="008C29DC" w:rsidRDefault="00000000" w:rsidP="007D007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Town of Stowe</w:t>
      </w:r>
      <w:r w:rsidR="007D007B">
        <w:rPr>
          <w:rFonts w:ascii="Cambria" w:eastAsia="Cambria" w:hAnsi="Cambria" w:cs="Cambria"/>
          <w:b/>
          <w:sz w:val="28"/>
          <w:szCs w:val="28"/>
        </w:rPr>
        <w:t xml:space="preserve">: </w:t>
      </w:r>
      <w:r>
        <w:rPr>
          <w:rFonts w:ascii="Cambria" w:eastAsia="Cambria" w:hAnsi="Cambria" w:cs="Cambria"/>
          <w:b/>
          <w:sz w:val="28"/>
          <w:szCs w:val="28"/>
        </w:rPr>
        <w:t>Arts and Culture Commission</w:t>
      </w:r>
    </w:p>
    <w:p w14:paraId="00000004" w14:textId="19309404" w:rsidR="008C29DC" w:rsidRDefault="00000000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7D007B">
        <w:rPr>
          <w:rFonts w:ascii="Cambria" w:eastAsia="Cambria" w:hAnsi="Cambria" w:cs="Cambria"/>
          <w:b/>
        </w:rPr>
        <w:t>May 8</w:t>
      </w:r>
      <w:r w:rsidR="000748D3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2024,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00000009" w14:textId="6CD2C1E1" w:rsidR="008C29DC" w:rsidRDefault="00000000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MEETING </w:t>
      </w:r>
      <w:r w:rsidR="007D007B">
        <w:rPr>
          <w:rFonts w:ascii="Cambria" w:eastAsia="Cambria" w:hAnsi="Cambria" w:cs="Cambria"/>
          <w:b/>
        </w:rPr>
        <w:t>MINUTES</w:t>
      </w:r>
    </w:p>
    <w:p w14:paraId="0000000B" w14:textId="77777777" w:rsidR="008C29DC" w:rsidRDefault="008C29DC" w:rsidP="007D007B">
      <w:pPr>
        <w:widowControl w:val="0"/>
        <w:tabs>
          <w:tab w:val="left" w:pos="90"/>
        </w:tabs>
        <w:rPr>
          <w:rFonts w:ascii="Cambria" w:eastAsia="Cambria" w:hAnsi="Cambria" w:cs="Cambria"/>
          <w:color w:val="000000"/>
          <w:sz w:val="20"/>
          <w:szCs w:val="20"/>
        </w:rPr>
      </w:pPr>
    </w:p>
    <w:p w14:paraId="115BF577" w14:textId="77777777" w:rsidR="007D007B" w:rsidRDefault="007D007B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Meeting was called to order at 9 am. </w:t>
      </w:r>
    </w:p>
    <w:p w14:paraId="4BE5C90C" w14:textId="77777777" w:rsidR="007D007B" w:rsidRDefault="007D007B" w:rsidP="007D007B">
      <w:pPr>
        <w:rPr>
          <w:rFonts w:ascii="Cambria" w:eastAsia="Cambria" w:hAnsi="Cambria" w:cs="Cambria"/>
        </w:rPr>
      </w:pPr>
    </w:p>
    <w:p w14:paraId="00000010" w14:textId="70D20AFD" w:rsidR="008C29DC" w:rsidRDefault="007D007B" w:rsidP="007D007B">
      <w:pPr>
        <w:rPr>
          <w:rFonts w:ascii="Cambria" w:eastAsia="Cambria" w:hAnsi="Cambria" w:cs="Cambria"/>
        </w:rPr>
      </w:pPr>
      <w:r w:rsidRPr="007D007B">
        <w:rPr>
          <w:rFonts w:ascii="Cambria" w:eastAsia="Cambria" w:hAnsi="Cambria" w:cs="Cambria"/>
          <w:b/>
          <w:bCs/>
        </w:rPr>
        <w:t>Present</w:t>
      </w:r>
      <w:r>
        <w:rPr>
          <w:rFonts w:ascii="Cambria" w:eastAsia="Cambria" w:hAnsi="Cambria" w:cs="Cambria"/>
        </w:rPr>
        <w:t xml:space="preserve">: Rachel Moore, Barbara </w:t>
      </w:r>
      <w:proofErr w:type="spellStart"/>
      <w:r>
        <w:rPr>
          <w:rFonts w:ascii="Cambria" w:eastAsia="Cambria" w:hAnsi="Cambria" w:cs="Cambria"/>
        </w:rPr>
        <w:t>Baraw</w:t>
      </w:r>
      <w:proofErr w:type="spellEnd"/>
      <w:r>
        <w:rPr>
          <w:rFonts w:ascii="Cambria" w:eastAsia="Cambria" w:hAnsi="Cambria" w:cs="Cambria"/>
        </w:rPr>
        <w:t>, Aimee Green, Seth Soloway, Don Jones, Carrie Simmons, Loren Polk.</w:t>
      </w:r>
    </w:p>
    <w:p w14:paraId="66616189" w14:textId="77777777" w:rsidR="007D007B" w:rsidRDefault="007D007B" w:rsidP="007D007B">
      <w:pPr>
        <w:rPr>
          <w:rFonts w:ascii="Cambria" w:eastAsia="Cambria" w:hAnsi="Cambria" w:cs="Cambria"/>
        </w:rPr>
      </w:pPr>
    </w:p>
    <w:p w14:paraId="1351BA9A" w14:textId="7B6ADFFB" w:rsidR="007D007B" w:rsidRDefault="007D007B" w:rsidP="007D007B">
      <w:pPr>
        <w:rPr>
          <w:rFonts w:ascii="Cambria" w:eastAsia="Cambria" w:hAnsi="Cambria" w:cs="Cambria"/>
        </w:rPr>
      </w:pPr>
      <w:r w:rsidRPr="007D007B">
        <w:rPr>
          <w:rFonts w:ascii="Cambria" w:eastAsia="Cambria" w:hAnsi="Cambria" w:cs="Cambria"/>
          <w:b/>
          <w:bCs/>
        </w:rPr>
        <w:t>Visitors</w:t>
      </w:r>
      <w:r>
        <w:rPr>
          <w:rFonts w:ascii="Cambria" w:eastAsia="Cambria" w:hAnsi="Cambria" w:cs="Cambria"/>
        </w:rPr>
        <w:t>: Mort Butler, Tanya Johnson, George Petit</w:t>
      </w:r>
    </w:p>
    <w:p w14:paraId="00000011" w14:textId="77777777" w:rsidR="008C29DC" w:rsidRDefault="008C29DC" w:rsidP="007D007B">
      <w:pPr>
        <w:rPr>
          <w:rFonts w:ascii="Cambria" w:eastAsia="Cambria" w:hAnsi="Cambria" w:cs="Cambria"/>
        </w:rPr>
      </w:pPr>
    </w:p>
    <w:p w14:paraId="00000012" w14:textId="106D375B" w:rsidR="008C29DC" w:rsidRDefault="007D007B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Introductions, </w:t>
      </w:r>
      <w:r w:rsidR="00000000">
        <w:rPr>
          <w:rFonts w:ascii="Cambria" w:eastAsia="Cambria" w:hAnsi="Cambria" w:cs="Cambria"/>
        </w:rPr>
        <w:t>Visitors and Public Comments</w:t>
      </w:r>
      <w:r>
        <w:rPr>
          <w:rFonts w:ascii="Cambria" w:eastAsia="Cambria" w:hAnsi="Cambria" w:cs="Cambria"/>
        </w:rPr>
        <w:t>. Barbara introduced herself as the newest member, and each member introduced themselves.</w:t>
      </w:r>
    </w:p>
    <w:p w14:paraId="00000013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5BAC7133" w14:textId="1FB4EBDE" w:rsidR="007D007B" w:rsidRPr="00A554E8" w:rsidRDefault="007D007B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Approval of May meeting minutes</w:t>
      </w:r>
      <w:r>
        <w:rPr>
          <w:rFonts w:ascii="Cambria" w:eastAsia="Cambria" w:hAnsi="Cambria" w:cs="Cambria"/>
          <w:color w:val="212121"/>
        </w:rPr>
        <w:t>. Minutes passed with one spelling correction.</w:t>
      </w:r>
    </w:p>
    <w:p w14:paraId="01619FBA" w14:textId="46AFA728" w:rsidR="007D007B" w:rsidRPr="007D007B" w:rsidRDefault="007D007B" w:rsidP="007D007B">
      <w:pPr>
        <w:rPr>
          <w:rFonts w:ascii="Cambria" w:eastAsia="Cambria" w:hAnsi="Cambria" w:cs="Cambria"/>
        </w:rPr>
      </w:pPr>
    </w:p>
    <w:p w14:paraId="00000017" w14:textId="3808E813" w:rsidR="008C29DC" w:rsidRPr="007D007B" w:rsidRDefault="00000000" w:rsidP="007D007B">
      <w:pPr>
        <w:rPr>
          <w:rFonts w:ascii="Cambria" w:eastAsia="Cambria" w:hAnsi="Cambria" w:cs="Cambria"/>
          <w:b/>
          <w:bCs/>
        </w:rPr>
      </w:pPr>
      <w:r w:rsidRPr="007D007B">
        <w:rPr>
          <w:rFonts w:ascii="Cambria" w:eastAsia="Cambria" w:hAnsi="Cambria" w:cs="Cambria"/>
          <w:b/>
          <w:bCs/>
        </w:rPr>
        <w:t>Strategic Research Committee</w:t>
      </w:r>
      <w:r w:rsidR="007D007B">
        <w:rPr>
          <w:rFonts w:ascii="Cambria" w:eastAsia="Cambria" w:hAnsi="Cambria" w:cs="Cambria"/>
          <w:b/>
          <w:bCs/>
        </w:rPr>
        <w:t xml:space="preserve"> Presentation</w:t>
      </w:r>
      <w:r w:rsidR="007D007B" w:rsidRPr="007D007B">
        <w:rPr>
          <w:rFonts w:ascii="Cambria" w:eastAsia="Cambria" w:hAnsi="Cambria" w:cs="Cambria"/>
          <w:b/>
          <w:bCs/>
        </w:rPr>
        <w:t>:</w:t>
      </w:r>
    </w:p>
    <w:p w14:paraId="71F3CD76" w14:textId="393BE74B" w:rsidR="007D007B" w:rsidRDefault="007D007B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Don led the committee in presenting research findings based on interviews with 5 municipal organizations with arts and culture initiatives. Notable takeaways of communities with thriving arts and culture programs include:</w:t>
      </w:r>
    </w:p>
    <w:p w14:paraId="5231A718" w14:textId="3A22577D" w:rsidR="007D007B" w:rsidRDefault="007D007B" w:rsidP="007D007B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need for dedicated funding. (Examples include “1% to the arts”)</w:t>
      </w:r>
    </w:p>
    <w:p w14:paraId="67F28325" w14:textId="7782E402" w:rsidR="007D007B" w:rsidRDefault="007D007B" w:rsidP="007D007B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need for dedicated staff. </w:t>
      </w:r>
    </w:p>
    <w:p w14:paraId="7904E30F" w14:textId="4200F777" w:rsidR="007D007B" w:rsidRPr="007D007B" w:rsidRDefault="007D007B" w:rsidP="007D007B">
      <w:pPr>
        <w:pStyle w:val="ListParagraph"/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we want to do this right, we need commitment and funding to engage in a structured strategic planning process that brings in outside expertise and engages the community.</w:t>
      </w:r>
    </w:p>
    <w:p w14:paraId="0C608A20" w14:textId="77777777" w:rsidR="007D007B" w:rsidRDefault="007D007B" w:rsidP="007D007B">
      <w:pPr>
        <w:rPr>
          <w:rFonts w:ascii="Cambria" w:eastAsia="Cambria" w:hAnsi="Cambria" w:cs="Cambria"/>
        </w:rPr>
      </w:pPr>
    </w:p>
    <w:p w14:paraId="7E8981E1" w14:textId="421173FC" w:rsidR="007D007B" w:rsidRDefault="007D007B" w:rsidP="007D007B">
      <w:pPr>
        <w:ind w:firstLine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Council discussed a 1% sales tax and previous capital expenses covered by the Town. Rachel stated she would talk with Charles about various potential options for funding from the municipality. </w:t>
      </w:r>
    </w:p>
    <w:p w14:paraId="5CEF50E0" w14:textId="77777777" w:rsidR="007D007B" w:rsidRDefault="007D007B" w:rsidP="007D007B">
      <w:pPr>
        <w:rPr>
          <w:rFonts w:ascii="Cambria" w:eastAsia="Cambria" w:hAnsi="Cambria" w:cs="Cambria"/>
        </w:rPr>
      </w:pPr>
    </w:p>
    <w:p w14:paraId="5B0CA568" w14:textId="3D3B82E1" w:rsidR="007D007B" w:rsidRDefault="007D007B" w:rsidP="007D007B">
      <w:pPr>
        <w:ind w:firstLine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Loren spoke about creating an endowments model to support SACC activity. Rachel added there is potential for grants to support SACC work.</w:t>
      </w:r>
    </w:p>
    <w:p w14:paraId="6366B408" w14:textId="77777777" w:rsidR="007D007B" w:rsidRDefault="007D007B" w:rsidP="007D007B">
      <w:pPr>
        <w:ind w:firstLine="360"/>
        <w:rPr>
          <w:rFonts w:ascii="Cambria" w:eastAsia="Cambria" w:hAnsi="Cambria" w:cs="Cambria"/>
        </w:rPr>
      </w:pPr>
    </w:p>
    <w:p w14:paraId="34E883A1" w14:textId="427CD5A6" w:rsidR="007D007B" w:rsidRDefault="007D007B" w:rsidP="007D007B">
      <w:pPr>
        <w:ind w:firstLine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Council discussed a needs assessment survey and considered using the budget from SACC to support an outside survey for arts and culture.</w:t>
      </w:r>
    </w:p>
    <w:p w14:paraId="57EC8007" w14:textId="77777777" w:rsidR="007D007B" w:rsidRDefault="007D007B" w:rsidP="007D007B">
      <w:pPr>
        <w:ind w:firstLine="360"/>
        <w:rPr>
          <w:rFonts w:ascii="Cambria" w:eastAsia="Cambria" w:hAnsi="Cambria" w:cs="Cambria"/>
        </w:rPr>
      </w:pPr>
    </w:p>
    <w:p w14:paraId="0000001B" w14:textId="77777777" w:rsidR="008C29DC" w:rsidRPr="007D007B" w:rsidRDefault="00000000" w:rsidP="007D007B">
      <w:pPr>
        <w:rPr>
          <w:rFonts w:ascii="Cambria" w:eastAsia="Cambria" w:hAnsi="Cambria" w:cs="Cambria"/>
          <w:b/>
          <w:bCs/>
        </w:rPr>
      </w:pPr>
      <w:r w:rsidRPr="007D007B">
        <w:rPr>
          <w:rFonts w:ascii="Cambria" w:eastAsia="Cambria" w:hAnsi="Cambria" w:cs="Cambria"/>
          <w:b/>
          <w:bCs/>
        </w:rPr>
        <w:t>Old Business</w:t>
      </w:r>
    </w:p>
    <w:p w14:paraId="63A0FF39" w14:textId="77777777" w:rsidR="007D007B" w:rsidRDefault="007D007B" w:rsidP="007D007B">
      <w:pPr>
        <w:rPr>
          <w:rFonts w:ascii="Cambria" w:eastAsia="Cambria" w:hAnsi="Cambria" w:cs="Cambria"/>
        </w:rPr>
      </w:pPr>
    </w:p>
    <w:p w14:paraId="7A248115" w14:textId="380313FF" w:rsidR="007D007B" w:rsidRDefault="007D007B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Aimee and Seth offered an update on the Stowe Arts Week advertising. Rachel suggested the budget for Arts Week go to a banner and print materials be limited. The Council discussed print design logistics.</w:t>
      </w:r>
    </w:p>
    <w:p w14:paraId="00000023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4" w14:textId="245A84B8" w:rsidR="008C29DC" w:rsidRDefault="007D007B" w:rsidP="007D007B">
      <w:pPr>
        <w:rPr>
          <w:rFonts w:ascii="Cambria" w:eastAsia="Cambria" w:hAnsi="Cambria" w:cs="Cambria"/>
        </w:rPr>
      </w:pPr>
      <w:r w:rsidRPr="007D007B">
        <w:rPr>
          <w:rFonts w:ascii="Cambria" w:eastAsia="Cambria" w:hAnsi="Cambria" w:cs="Cambria"/>
          <w:b/>
          <w:bCs/>
        </w:rPr>
        <w:t>Meeting adjourned</w:t>
      </w:r>
      <w:r>
        <w:rPr>
          <w:rFonts w:ascii="Cambria" w:eastAsia="Cambria" w:hAnsi="Cambria" w:cs="Cambria"/>
        </w:rPr>
        <w:t xml:space="preserve"> at 10:07 am.</w:t>
      </w:r>
    </w:p>
    <w:p w14:paraId="00000025" w14:textId="26939D57" w:rsidR="008C29DC" w:rsidRDefault="00000000" w:rsidP="007D007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Next Meeting</w:t>
      </w:r>
      <w:r w:rsidR="007D007B">
        <w:rPr>
          <w:rFonts w:ascii="Cambria" w:eastAsia="Cambria" w:hAnsi="Cambria" w:cs="Cambria"/>
        </w:rPr>
        <w:t xml:space="preserve"> will be</w:t>
      </w:r>
      <w:r>
        <w:rPr>
          <w:rFonts w:ascii="Cambria" w:eastAsia="Cambria" w:hAnsi="Cambria" w:cs="Cambria"/>
        </w:rPr>
        <w:t xml:space="preserve"> Wednesday, </w:t>
      </w:r>
      <w:r w:rsidR="000748D3">
        <w:rPr>
          <w:rFonts w:ascii="Cambria" w:eastAsia="Cambria" w:hAnsi="Cambria" w:cs="Cambria"/>
        </w:rPr>
        <w:t>July 10</w:t>
      </w:r>
      <w:r>
        <w:rPr>
          <w:rFonts w:ascii="Cambria" w:eastAsia="Cambria" w:hAnsi="Cambria" w:cs="Cambria"/>
        </w:rPr>
        <w:t>.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D029" w14:textId="77777777" w:rsidR="00FA7005" w:rsidRDefault="00FA7005">
      <w:r>
        <w:separator/>
      </w:r>
    </w:p>
  </w:endnote>
  <w:endnote w:type="continuationSeparator" w:id="0">
    <w:p w14:paraId="33C351A4" w14:textId="77777777" w:rsidR="00FA7005" w:rsidRDefault="00FA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EE47" w14:textId="77777777" w:rsidR="00FA7005" w:rsidRDefault="00FA7005">
      <w:r>
        <w:separator/>
      </w:r>
    </w:p>
  </w:footnote>
  <w:footnote w:type="continuationSeparator" w:id="0">
    <w:p w14:paraId="18ECB268" w14:textId="77777777" w:rsidR="00FA7005" w:rsidRDefault="00FA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 w15:restartNumberingAfterBreak="0">
    <w:nsid w:val="4B857FA7"/>
    <w:multiLevelType w:val="hybridMultilevel"/>
    <w:tmpl w:val="380A5EC0"/>
    <w:lvl w:ilvl="0" w:tplc="EA985AC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62200">
    <w:abstractNumId w:val="0"/>
  </w:num>
  <w:num w:numId="2" w16cid:durableId="13357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748D3"/>
    <w:rsid w:val="001B31E3"/>
    <w:rsid w:val="007D007B"/>
    <w:rsid w:val="008C29DC"/>
    <w:rsid w:val="008F5DFD"/>
    <w:rsid w:val="00A554E8"/>
    <w:rsid w:val="00BC470E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3</cp:revision>
  <cp:lastPrinted>2024-06-05T17:01:00Z</cp:lastPrinted>
  <dcterms:created xsi:type="dcterms:W3CDTF">2024-06-10T17:52:00Z</dcterms:created>
  <dcterms:modified xsi:type="dcterms:W3CDTF">2024-06-10T18:26:00Z</dcterms:modified>
</cp:coreProperties>
</file>